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C7" w:rsidRPr="009F24C8" w:rsidRDefault="00D30EC7" w:rsidP="00D30EC7">
      <w:pPr>
        <w:tabs>
          <w:tab w:val="left" w:pos="7674"/>
        </w:tabs>
        <w:spacing w:after="0" w:line="240" w:lineRule="auto"/>
        <w:jc w:val="both"/>
        <w:rPr>
          <w:rFonts w:eastAsia="Times New Roman" w:cs="Times New Roman"/>
          <w:bCs/>
          <w:color w:val="FF0000"/>
          <w:sz w:val="26"/>
          <w:szCs w:val="26"/>
        </w:rPr>
      </w:pPr>
      <w:bookmarkStart w:id="0" w:name="_GoBack"/>
      <w:r w:rsidRPr="009F24C8">
        <w:rPr>
          <w:rFonts w:eastAsia="Times New Roman" w:cs="Times New Roman"/>
          <w:bCs/>
          <w:color w:val="FF0000"/>
          <w:sz w:val="26"/>
          <w:szCs w:val="26"/>
        </w:rPr>
        <w:t>Học sinh đọc phần 1, 2 sgk để nắm các nội dung sau</w:t>
      </w:r>
    </w:p>
    <w:bookmarkEnd w:id="0"/>
    <w:p w:rsidR="00D30EC7" w:rsidRPr="000533B0" w:rsidRDefault="00D30EC7" w:rsidP="00D30EC7">
      <w:pPr>
        <w:tabs>
          <w:tab w:val="left" w:pos="7674"/>
        </w:tabs>
        <w:spacing w:after="0" w:line="240" w:lineRule="auto"/>
        <w:jc w:val="both"/>
        <w:rPr>
          <w:rFonts w:eastAsia="Times New Roman" w:cs="Times New Roman"/>
          <w:b/>
          <w:bCs/>
          <w:sz w:val="26"/>
          <w:szCs w:val="26"/>
        </w:rPr>
      </w:pPr>
      <w:r w:rsidRPr="000533B0">
        <w:rPr>
          <w:rFonts w:eastAsia="Times New Roman" w:cs="Times New Roman"/>
          <w:b/>
          <w:bCs/>
          <w:sz w:val="26"/>
          <w:szCs w:val="26"/>
        </w:rPr>
        <w:t xml:space="preserve">               Bài 24 : NƯỚC CHAM-PA TỪ THẾ KỈ II ĐẾN THẾ KỈ X</w:t>
      </w:r>
    </w:p>
    <w:p w:rsidR="00D30EC7" w:rsidRPr="000533B0" w:rsidRDefault="00D30EC7" w:rsidP="00D30EC7">
      <w:pPr>
        <w:tabs>
          <w:tab w:val="left" w:pos="7674"/>
        </w:tabs>
        <w:spacing w:after="0" w:line="240" w:lineRule="auto"/>
        <w:jc w:val="both"/>
        <w:rPr>
          <w:rFonts w:eastAsia="Times New Roman" w:cs="Times New Roman"/>
          <w:bCs/>
          <w:sz w:val="26"/>
          <w:szCs w:val="26"/>
        </w:rPr>
      </w:pPr>
    </w:p>
    <w:p w:rsidR="00D30EC7" w:rsidRPr="000533B0" w:rsidRDefault="00D30EC7" w:rsidP="00D30EC7">
      <w:pPr>
        <w:tabs>
          <w:tab w:val="left" w:pos="7674"/>
        </w:tabs>
        <w:spacing w:after="0" w:line="240" w:lineRule="auto"/>
        <w:jc w:val="both"/>
        <w:rPr>
          <w:rFonts w:eastAsia="Times New Roman" w:cs="Times New Roman"/>
          <w:b/>
          <w:bCs/>
          <w:sz w:val="26"/>
          <w:szCs w:val="26"/>
        </w:rPr>
      </w:pPr>
      <w:r>
        <w:rPr>
          <w:rFonts w:eastAsia="Times New Roman" w:cs="Times New Roman"/>
          <w:b/>
          <w:bCs/>
          <w:sz w:val="26"/>
          <w:szCs w:val="26"/>
        </w:rPr>
        <w:t>1</w:t>
      </w:r>
      <w:r w:rsidRPr="000533B0">
        <w:rPr>
          <w:rFonts w:eastAsia="Times New Roman" w:cs="Times New Roman"/>
          <w:b/>
          <w:bCs/>
          <w:sz w:val="26"/>
          <w:szCs w:val="26"/>
        </w:rPr>
        <w:t>.</w:t>
      </w:r>
      <w:r w:rsidRPr="000533B0">
        <w:rPr>
          <w:rFonts w:eastAsia="Times New Roman" w:cs="Times New Roman"/>
          <w:b/>
          <w:bCs/>
          <w:sz w:val="26"/>
          <w:szCs w:val="26"/>
          <w:u w:val="single"/>
        </w:rPr>
        <w:t>Nước Cham-pa độc lập ra đời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xml:space="preserve">- Cuối TK II, nhân dân Tượng Lâm dưới sự lãnh đạo của Khu Liên đã nổi dậy giành độc lập,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Khu Liên đặt tên nước là Lâm Ấp. . Xây dựng quân đội. hợp nhất 2 bộ lạc Dừa- Cau--&gt; tấn công các nước láng giềng. đổi tên nước là chăm ba Đóng dô ở Sim-Ha-Pu-ra</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xml:space="preserve"> </w:t>
      </w:r>
    </w:p>
    <w:p w:rsidR="00D30EC7" w:rsidRPr="000533B0" w:rsidRDefault="00D30EC7" w:rsidP="00D30EC7">
      <w:pPr>
        <w:tabs>
          <w:tab w:val="left" w:pos="7674"/>
        </w:tabs>
        <w:spacing w:after="0" w:line="240" w:lineRule="auto"/>
        <w:jc w:val="both"/>
        <w:rPr>
          <w:rFonts w:eastAsia="Times New Roman" w:cs="Times New Roman"/>
          <w:bCs/>
          <w:sz w:val="26"/>
          <w:szCs w:val="26"/>
          <w:u w:val="single"/>
        </w:rPr>
      </w:pPr>
      <w:r w:rsidRPr="000533B0">
        <w:rPr>
          <w:rFonts w:eastAsia="Times New Roman" w:cs="Times New Roman"/>
          <w:b/>
          <w:bCs/>
          <w:sz w:val="26"/>
          <w:szCs w:val="26"/>
          <w:u w:val="single"/>
        </w:rPr>
        <w:t>2. Tình hình kinh tế, văn hóa Cham - pa từ TK II – TK X .</w:t>
      </w:r>
    </w:p>
    <w:p w:rsidR="00D30EC7" w:rsidRPr="000533B0" w:rsidRDefault="00D30EC7" w:rsidP="00D30EC7">
      <w:pPr>
        <w:tabs>
          <w:tab w:val="left" w:pos="7674"/>
        </w:tabs>
        <w:spacing w:after="0" w:line="240" w:lineRule="auto"/>
        <w:jc w:val="both"/>
        <w:rPr>
          <w:rFonts w:eastAsia="Times New Roman" w:cs="Times New Roman"/>
          <w:bCs/>
          <w:sz w:val="26"/>
          <w:szCs w:val="26"/>
        </w:rPr>
      </w:pPr>
    </w:p>
    <w:p w:rsidR="00D30EC7" w:rsidRPr="000533B0" w:rsidRDefault="00D30EC7" w:rsidP="00D30EC7">
      <w:pPr>
        <w:tabs>
          <w:tab w:val="left" w:pos="7674"/>
        </w:tabs>
        <w:spacing w:after="0" w:line="240" w:lineRule="auto"/>
        <w:jc w:val="both"/>
        <w:rPr>
          <w:rFonts w:eastAsia="Times New Roman" w:cs="Times New Roman"/>
          <w:bCs/>
          <w:sz w:val="26"/>
          <w:szCs w:val="26"/>
          <w:u w:val="single"/>
        </w:rPr>
      </w:pPr>
      <w:r w:rsidRPr="000533B0">
        <w:rPr>
          <w:rFonts w:eastAsia="Times New Roman" w:cs="Times New Roman"/>
          <w:bCs/>
          <w:sz w:val="26"/>
          <w:szCs w:val="26"/>
          <w:u w:val="single"/>
        </w:rPr>
        <w:t xml:space="preserve">a) Kinh tế :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Nông nghiệp: Trồng lúa nước (2 vụ , làm ruộng bậc thang, dùng trâu bò kéo cày, sử dụng công cụ bằng sắt sáng tạo ra xe đạp nước đẫn nước lên cao), cây ăn quả, cây công nghiệp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nghề gốm phát triển</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Lâm nghiệp: Khai thác trầm hương, ngà voi, sừng tê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Ngư nghiệp: Đánh bắt cá ven biển, ven sông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-Thương nghiệp: Trao đổi, buôn bán với Giao Châu, Trung Quốc, Ấn Độ…</w:t>
      </w:r>
    </w:p>
    <w:p w:rsidR="00D30EC7" w:rsidRPr="000533B0" w:rsidRDefault="00D30EC7" w:rsidP="00D30EC7">
      <w:pPr>
        <w:tabs>
          <w:tab w:val="left" w:pos="7674"/>
        </w:tabs>
        <w:spacing w:after="0" w:line="240" w:lineRule="auto"/>
        <w:jc w:val="both"/>
        <w:rPr>
          <w:rFonts w:eastAsia="Times New Roman" w:cs="Times New Roman"/>
          <w:bCs/>
          <w:sz w:val="26"/>
          <w:szCs w:val="26"/>
          <w:u w:val="single"/>
        </w:rPr>
      </w:pPr>
      <w:r w:rsidRPr="000533B0">
        <w:rPr>
          <w:rFonts w:eastAsia="Times New Roman" w:cs="Times New Roman"/>
          <w:bCs/>
          <w:sz w:val="26"/>
          <w:szCs w:val="26"/>
          <w:u w:val="single"/>
        </w:rPr>
        <w:t xml:space="preserve">b) Văn hóa :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Chữ viết : Có chữ viết riêng (chữ phạm)</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xml:space="preserve">- Tôn giáo : Theo đạo Bà La Môn và đạo Phật </w:t>
      </w:r>
    </w:p>
    <w:p w:rsidR="00D30EC7" w:rsidRPr="000533B0"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Phong tục : Hỏa táng người chết , ở nhà sàn , ăn trầu cau .</w:t>
      </w:r>
    </w:p>
    <w:p w:rsidR="00D30EC7" w:rsidRDefault="00D30EC7" w:rsidP="00D30EC7">
      <w:pPr>
        <w:tabs>
          <w:tab w:val="left" w:pos="7674"/>
        </w:tabs>
        <w:spacing w:after="0" w:line="240" w:lineRule="auto"/>
        <w:jc w:val="both"/>
        <w:rPr>
          <w:rFonts w:eastAsia="Times New Roman" w:cs="Times New Roman"/>
          <w:bCs/>
          <w:sz w:val="26"/>
          <w:szCs w:val="26"/>
        </w:rPr>
      </w:pPr>
      <w:r w:rsidRPr="000533B0">
        <w:rPr>
          <w:rFonts w:eastAsia="Times New Roman" w:cs="Times New Roman"/>
          <w:bCs/>
          <w:sz w:val="26"/>
          <w:szCs w:val="26"/>
        </w:rPr>
        <w:t>- Kiến trúc và điêu khắc : Tháp Chăm , đền , tượng …</w:t>
      </w:r>
    </w:p>
    <w:p w:rsidR="00D30EC7" w:rsidRPr="00D30EC7" w:rsidRDefault="00D30EC7" w:rsidP="00D30EC7">
      <w:pPr>
        <w:tabs>
          <w:tab w:val="left" w:pos="7674"/>
        </w:tabs>
        <w:spacing w:after="0" w:line="240" w:lineRule="auto"/>
        <w:jc w:val="both"/>
        <w:rPr>
          <w:rFonts w:eastAsia="Times New Roman" w:cs="Times New Roman"/>
          <w:b/>
          <w:bCs/>
          <w:color w:val="FF0000"/>
          <w:sz w:val="26"/>
          <w:szCs w:val="26"/>
          <w:u w:val="single"/>
        </w:rPr>
      </w:pPr>
      <w:r w:rsidRPr="00D30EC7">
        <w:rPr>
          <w:rFonts w:eastAsia="Times New Roman" w:cs="Times New Roman"/>
          <w:b/>
          <w:bCs/>
          <w:color w:val="FF0000"/>
          <w:sz w:val="26"/>
          <w:szCs w:val="26"/>
          <w:u w:val="single"/>
        </w:rPr>
        <w:t>Bài Tập</w:t>
      </w:r>
    </w:p>
    <w:p w:rsidR="00D30EC7" w:rsidRPr="00D30EC7" w:rsidRDefault="00D30EC7" w:rsidP="00D30EC7">
      <w:pPr>
        <w:tabs>
          <w:tab w:val="left" w:pos="7674"/>
        </w:tabs>
        <w:spacing w:after="0" w:line="240" w:lineRule="auto"/>
        <w:jc w:val="both"/>
        <w:rPr>
          <w:rFonts w:eastAsia="Times New Roman" w:cs="Times New Roman"/>
          <w:bCs/>
          <w:color w:val="FF0000"/>
          <w:sz w:val="26"/>
          <w:szCs w:val="26"/>
        </w:rPr>
      </w:pPr>
    </w:p>
    <w:p w:rsidR="00D30EC7" w:rsidRPr="000533B0" w:rsidRDefault="00D30EC7" w:rsidP="00D30EC7">
      <w:pPr>
        <w:tabs>
          <w:tab w:val="left" w:pos="7674"/>
        </w:tabs>
        <w:spacing w:after="0" w:line="240" w:lineRule="auto"/>
        <w:jc w:val="both"/>
        <w:rPr>
          <w:rFonts w:eastAsia="Times New Roman" w:cs="Times New Roman"/>
          <w:bCs/>
          <w:color w:val="FF0000"/>
          <w:sz w:val="26"/>
          <w:szCs w:val="26"/>
        </w:rPr>
      </w:pPr>
      <w:r w:rsidRPr="00D30EC7">
        <w:rPr>
          <w:rFonts w:eastAsia="Times New Roman" w:cs="Times New Roman"/>
          <w:bCs/>
          <w:color w:val="FF0000"/>
          <w:sz w:val="26"/>
          <w:szCs w:val="26"/>
        </w:rPr>
        <w:t xml:space="preserve">   </w:t>
      </w:r>
      <w:r w:rsidRPr="000533B0">
        <w:rPr>
          <w:rFonts w:eastAsia="Times New Roman" w:cs="Times New Roman"/>
          <w:bCs/>
          <w:color w:val="FF0000"/>
          <w:sz w:val="26"/>
          <w:szCs w:val="26"/>
        </w:rPr>
        <w:t>- Nước Cham-pa thành lập và phát triển như thế nào ?</w:t>
      </w:r>
    </w:p>
    <w:p w:rsidR="00D30EC7" w:rsidRPr="000533B0" w:rsidRDefault="00D30EC7" w:rsidP="00D30EC7">
      <w:pPr>
        <w:tabs>
          <w:tab w:val="left" w:pos="7674"/>
        </w:tabs>
        <w:spacing w:after="0" w:line="240" w:lineRule="auto"/>
        <w:jc w:val="both"/>
        <w:rPr>
          <w:rFonts w:eastAsia="Times New Roman" w:cs="Times New Roman"/>
          <w:bCs/>
          <w:color w:val="FF0000"/>
          <w:sz w:val="26"/>
          <w:szCs w:val="26"/>
        </w:rPr>
      </w:pPr>
      <w:r w:rsidRPr="000533B0">
        <w:rPr>
          <w:rFonts w:eastAsia="Times New Roman" w:cs="Times New Roman"/>
          <w:bCs/>
          <w:color w:val="FF0000"/>
          <w:sz w:val="26"/>
          <w:szCs w:val="26"/>
        </w:rPr>
        <w:t xml:space="preserve">   - Những thành tựu về văn hóa và kinh tế của Cham-pa ?</w:t>
      </w:r>
    </w:p>
    <w:p w:rsidR="00DA070B" w:rsidRDefault="00DA070B"/>
    <w:sectPr w:rsidR="00DA070B"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C7"/>
    <w:rsid w:val="003814EE"/>
    <w:rsid w:val="00732E86"/>
    <w:rsid w:val="00766ED2"/>
    <w:rsid w:val="009F24C8"/>
    <w:rsid w:val="00D30EC7"/>
    <w:rsid w:val="00DA070B"/>
    <w:rsid w:val="00E8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2020-03-17T04:03:00Z</dcterms:created>
  <dcterms:modified xsi:type="dcterms:W3CDTF">2020-03-17T04:03:00Z</dcterms:modified>
</cp:coreProperties>
</file>